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6E" w:rsidRPr="00CD236E" w:rsidRDefault="00CD236E" w:rsidP="00CD236E">
      <w:pPr>
        <w:spacing w:before="330" w:after="150" w:line="288" w:lineRule="auto"/>
        <w:outlineLvl w:val="2"/>
        <w:rPr>
          <w:rFonts w:ascii="Verdana" w:eastAsia="Times New Roman" w:hAnsi="Verdana" w:cs="Times New Roman"/>
          <w:color w:val="006ACA"/>
          <w:sz w:val="29"/>
          <w:szCs w:val="29"/>
          <w:lang w:eastAsia="nl-NL"/>
        </w:rPr>
      </w:pPr>
      <w:r w:rsidRPr="00CD236E">
        <w:rPr>
          <w:rFonts w:ascii="Verdana" w:eastAsia="Times New Roman" w:hAnsi="Verdana" w:cs="Times New Roman"/>
          <w:color w:val="006ACA"/>
          <w:sz w:val="29"/>
          <w:szCs w:val="29"/>
          <w:lang w:eastAsia="nl-NL"/>
        </w:rPr>
        <w:t>Programma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13.00 uur Inloop en ontvangst 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13.30 uur Opening door dagvoorzitter 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13.35 uur Actualiteiten arbeidsmarkt 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i/>
          <w:iCs/>
          <w:sz w:val="21"/>
          <w:szCs w:val="21"/>
          <w:lang w:eastAsia="nl-NL"/>
        </w:rPr>
        <w:t xml:space="preserve">Arbeidsmarktinformatie UWV </w:t>
      </w:r>
      <w:proofErr w:type="spellStart"/>
      <w:r w:rsidRPr="00CD236E">
        <w:rPr>
          <w:rFonts w:ascii="Verdana" w:eastAsia="Times New Roman" w:hAnsi="Verdana" w:cs="Times New Roman"/>
          <w:i/>
          <w:iCs/>
          <w:sz w:val="21"/>
          <w:szCs w:val="21"/>
          <w:lang w:eastAsia="nl-NL"/>
        </w:rPr>
        <w:t>WERKbedrijf</w:t>
      </w:r>
      <w:proofErr w:type="spellEnd"/>
    </w:p>
    <w:p w:rsidR="00CD236E" w:rsidRPr="00CD236E" w:rsidRDefault="00CD236E" w:rsidP="00CD236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Stand van zaken arbeidsmarkt in uw regio</w:t>
      </w:r>
    </w:p>
    <w:p w:rsidR="00CD236E" w:rsidRPr="00CD236E" w:rsidRDefault="00CD236E" w:rsidP="00CD236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Actualiteiten arbeidsmarkt</w:t>
      </w:r>
    </w:p>
    <w:p w:rsidR="00CD236E" w:rsidRPr="00CD236E" w:rsidRDefault="00CD236E" w:rsidP="00CD236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Kansen en bedreigingen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13.55 uur Actualiteiten UWV ontslagprocedure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proofErr w:type="spellStart"/>
      <w:r w:rsidRPr="00CD236E">
        <w:rPr>
          <w:rFonts w:ascii="Verdana" w:eastAsia="Times New Roman" w:hAnsi="Verdana" w:cs="Times New Roman"/>
          <w:i/>
          <w:iCs/>
          <w:sz w:val="21"/>
          <w:szCs w:val="21"/>
          <w:lang w:eastAsia="nl-NL"/>
        </w:rPr>
        <w:t>Arbeidsjuridische</w:t>
      </w:r>
      <w:proofErr w:type="spellEnd"/>
      <w:r w:rsidRPr="00CD236E">
        <w:rPr>
          <w:rFonts w:ascii="Verdana" w:eastAsia="Times New Roman" w:hAnsi="Verdana" w:cs="Times New Roman"/>
          <w:i/>
          <w:iCs/>
          <w:sz w:val="21"/>
          <w:szCs w:val="21"/>
          <w:lang w:eastAsia="nl-NL"/>
        </w:rPr>
        <w:t xml:space="preserve"> dienstverlening UWV</w:t>
      </w:r>
    </w:p>
    <w:p w:rsidR="00CD236E" w:rsidRPr="00CD236E" w:rsidRDefault="00CD236E" w:rsidP="00CD236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Actualiteiten UWV ontslagprocedure</w:t>
      </w:r>
    </w:p>
    <w:p w:rsidR="00CD236E" w:rsidRPr="00CD236E" w:rsidRDefault="00CD236E" w:rsidP="00CD236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Uitvoeringsregels ontslag</w:t>
      </w:r>
    </w:p>
    <w:p w:rsidR="00CD236E" w:rsidRPr="00CD236E" w:rsidRDefault="00CD236E" w:rsidP="00CD236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Jurisprudentie bedrijfseconomisch ontslag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15.05 uur Pauze 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15.20 uur Actualiteiten ontslagrecht bij de kantonrechter</w:t>
      </w:r>
    </w:p>
    <w:p w:rsidR="00CD236E" w:rsidRPr="00CD236E" w:rsidRDefault="00CD236E" w:rsidP="00CD236E">
      <w:pPr>
        <w:spacing w:after="150"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i/>
          <w:iCs/>
          <w:sz w:val="21"/>
          <w:szCs w:val="21"/>
          <w:lang w:eastAsia="nl-NL"/>
        </w:rPr>
        <w:t>Rechter</w:t>
      </w:r>
    </w:p>
    <w:p w:rsidR="00CD236E" w:rsidRPr="00CD236E" w:rsidRDefault="00CD236E" w:rsidP="00CD236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Actualiteiten ontslag via de kantonrechter</w:t>
      </w:r>
    </w:p>
    <w:p w:rsidR="00CD236E" w:rsidRPr="00CD236E" w:rsidRDefault="00CD236E" w:rsidP="00CD236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Jurisprudentie persoonlijke ontslaggronden</w:t>
      </w:r>
    </w:p>
    <w:p w:rsidR="00CD236E" w:rsidRPr="00CD236E" w:rsidRDefault="00CD236E" w:rsidP="00CD236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Transitievergoeding en billijke vergoeding</w:t>
      </w:r>
    </w:p>
    <w:p w:rsidR="00CD236E" w:rsidRPr="00CD236E" w:rsidRDefault="00CD236E" w:rsidP="00CD236E">
      <w:pPr>
        <w:spacing w:line="375" w:lineRule="atLeast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CD236E">
        <w:rPr>
          <w:rFonts w:ascii="Verdana" w:eastAsia="Times New Roman" w:hAnsi="Verdana" w:cs="Times New Roman"/>
          <w:sz w:val="21"/>
          <w:szCs w:val="21"/>
          <w:lang w:eastAsia="nl-NL"/>
        </w:rPr>
        <w:t>16.30 uur Afsluitende borrel </w:t>
      </w:r>
    </w:p>
    <w:p w:rsidR="00FF0319" w:rsidRDefault="00FF0319">
      <w:bookmarkStart w:id="0" w:name="_GoBack"/>
      <w:bookmarkEnd w:id="0"/>
    </w:p>
    <w:sectPr w:rsidR="00FF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0A4E"/>
    <w:multiLevelType w:val="multilevel"/>
    <w:tmpl w:val="F91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35437"/>
    <w:multiLevelType w:val="multilevel"/>
    <w:tmpl w:val="F89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A3816"/>
    <w:multiLevelType w:val="multilevel"/>
    <w:tmpl w:val="D1F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E"/>
    <w:rsid w:val="00CD23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9862-9C21-420F-AF6E-0B694B8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Nirpa</dc:creator>
  <cp:keywords/>
  <dc:description/>
  <cp:lastModifiedBy>Nirpa</cp:lastModifiedBy>
  <cp:revision>1</cp:revision>
  <dcterms:created xsi:type="dcterms:W3CDTF">2017-06-14T08:59:00Z</dcterms:created>
  <dcterms:modified xsi:type="dcterms:W3CDTF">2017-06-14T09:04:00Z</dcterms:modified>
</cp:coreProperties>
</file>